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30F" w:rsidRDefault="00085BDD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432.7pt;margin-top:87.7pt;width:392.05pt;height:498.15pt;z-index:251668480" stroked="f">
            <v:fill opacity="0"/>
            <v:textbox>
              <w:txbxContent>
                <w:p w:rsidR="00070020" w:rsidRDefault="00070020" w:rsidP="00732DC5">
                  <w:pPr>
                    <w:pStyle w:val="a5"/>
                    <w:ind w:firstLine="360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</w:p>
                <w:p w:rsidR="00070020" w:rsidRDefault="00070020" w:rsidP="00732DC5">
                  <w:pPr>
                    <w:pStyle w:val="a5"/>
                    <w:ind w:firstLine="360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До 2022 года руководителями отдела были: Курилов Виктор Иванович, </w:t>
                  </w:r>
                  <w:proofErr w:type="spellStart"/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Марчик</w:t>
                  </w:r>
                  <w:proofErr w:type="spellEnd"/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Дмитрий Иванович. В дальнейшем отдел возглавил Анфимов Д. И.</w:t>
                  </w:r>
                </w:p>
                <w:p w:rsidR="00732DC5" w:rsidRPr="007E2CB3" w:rsidRDefault="00732DC5" w:rsidP="00732DC5">
                  <w:pPr>
                    <w:pStyle w:val="a5"/>
                    <w:ind w:firstLine="360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3E7EF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Отдел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общей</w:t>
                  </w:r>
                  <w:r w:rsidRPr="003E7EF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численностью 13 человек обеспечивает:</w:t>
                  </w:r>
                </w:p>
                <w:p w:rsidR="00732DC5" w:rsidRPr="003E7EF1" w:rsidRDefault="00732DC5" w:rsidP="00732DC5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3E7EF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Организацию закупок, заключение договоров, </w:t>
                  </w:r>
                  <w:proofErr w:type="gramStart"/>
                  <w:r w:rsidRPr="003E7EF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контроль за</w:t>
                  </w:r>
                  <w:proofErr w:type="gramEnd"/>
                  <w:r w:rsidRPr="003E7EF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соблюдением сроков поставок, входной контроль приобретаемых материалов для обеспечения производства и жизнедеятельности организации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;</w:t>
                  </w:r>
                </w:p>
                <w:p w:rsidR="00732DC5" w:rsidRPr="007E2CB3" w:rsidRDefault="00732DC5" w:rsidP="00732DC5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7E2CB3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Решение транспортных вопросов связанных с обслуживанием деятельности организации организация своевременного ремонта и прохождения ТО автотранспорта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;</w:t>
                  </w:r>
                </w:p>
                <w:p w:rsidR="00732DC5" w:rsidRPr="007E2CB3" w:rsidRDefault="00732DC5" w:rsidP="00732DC5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 w:rsidRPr="007E2CB3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Обслуживание здания: - дневная вахта, ночная охрана, уборка помещений и мест общего пользования;</w:t>
                  </w:r>
                </w:p>
                <w:p w:rsidR="00732DC5" w:rsidRPr="007E2CB3" w:rsidRDefault="00732DC5" w:rsidP="00732DC5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7E2CB3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Поддержание надлежащего порядка на закрепле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нной за предприятием территории;</w:t>
                  </w:r>
                </w:p>
                <w:p w:rsidR="003F460C" w:rsidRPr="003F460C" w:rsidRDefault="003F460C" w:rsidP="003F460C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 w:rsidRPr="003F460C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Контроль и обслуживание тепловых, электрических и сантехнических сетей, организация теплового хозяйства (запуск/остановка, ремонт, подготовка организации к отопительному периоду, прохождение отопительного периода);</w:t>
                  </w:r>
                </w:p>
                <w:p w:rsidR="003F460C" w:rsidRPr="003F460C" w:rsidRDefault="007E4667" w:rsidP="003F460C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Организацию</w:t>
                  </w:r>
                  <w:r w:rsidR="003F460C" w:rsidRPr="003F460C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 xml:space="preserve"> ремонтов здания и технических сетей;</w:t>
                  </w:r>
                </w:p>
                <w:p w:rsidR="003F460C" w:rsidRPr="003F460C" w:rsidRDefault="003F460C" w:rsidP="003F460C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 w:rsidRPr="003F460C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Ремонт и модернизация оборудования;</w:t>
                  </w:r>
                </w:p>
                <w:p w:rsidR="003F460C" w:rsidRDefault="003F460C" w:rsidP="003F460C">
                  <w:pPr>
                    <w:pStyle w:val="a5"/>
                    <w:numPr>
                      <w:ilvl w:val="0"/>
                      <w:numId w:val="6"/>
                    </w:numPr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 w:rsidRPr="003F460C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Техническое обслуживание информационных систем</w:t>
                  </w:r>
                  <w:r w:rsidR="00732DC5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.</w:t>
                  </w:r>
                </w:p>
                <w:p w:rsidR="00732DC5" w:rsidRDefault="00732DC5" w:rsidP="00732DC5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</w:p>
                <w:p w:rsidR="00732DC5" w:rsidRDefault="00732DC5" w:rsidP="00732DC5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</w:p>
                <w:p w:rsidR="003F460C" w:rsidRPr="003F460C" w:rsidRDefault="003F460C" w:rsidP="003F460C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</w:p>
                <w:p w:rsidR="003F460C" w:rsidRDefault="003F460C" w:rsidP="003F460C">
                  <w:pPr>
                    <w:pStyle w:val="a5"/>
                  </w:pP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.65pt;margin-top:13.05pt;width:840.45pt;height:74.65pt;z-index:251658240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2A273A" w:rsidRPr="002A273A" w:rsidRDefault="007B1987" w:rsidP="002A273A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  <w:sz w:val="56"/>
                      <w:szCs w:val="56"/>
                    </w:rPr>
                  </w:pPr>
                  <w:r w:rsidRPr="002A273A">
                    <w:rPr>
                      <w:rFonts w:ascii="Bookman Old Style" w:hAnsi="Bookman Old Style" w:cs="Times New Roman"/>
                      <w:b/>
                      <w:color w:val="C00000"/>
                      <w:sz w:val="56"/>
                      <w:szCs w:val="56"/>
                    </w:rPr>
                    <w:t>Отдел материально технического обеспечения и обслуживающий персонал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11.15pt;margin-top:314.8pt;width:407.75pt;height:265.75pt;z-index:251667456" stroked="f">
            <v:fill opacity="0"/>
            <v:textbox>
              <w:txbxContent>
                <w:p w:rsidR="00732DC5" w:rsidRPr="00732DC5" w:rsidRDefault="00732DC5" w:rsidP="00732DC5">
                  <w:pPr>
                    <w:pStyle w:val="a5"/>
                    <w:ind w:left="360" w:firstLine="348"/>
                    <w:jc w:val="both"/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</w:pP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</w:rPr>
                    <w:t>Материально - техническое обеспечение предприятия - это рациональное обеспечение предприятия всеми необходимыми средствами и орудиями труда.</w:t>
                  </w:r>
                </w:p>
                <w:p w:rsidR="007E2CB3" w:rsidRDefault="00732DC5" w:rsidP="00732DC5">
                  <w:pPr>
                    <w:pStyle w:val="a5"/>
                    <w:ind w:left="360" w:firstLine="34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В ОАО «Агрохимпроект»</w:t>
                  </w: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 xml:space="preserve"> функции материально-те</w:t>
                  </w:r>
                  <w:r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хнического обеспечения осуществляются отделом</w:t>
                  </w: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 xml:space="preserve"> МТ</w:t>
                  </w:r>
                  <w:r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О</w:t>
                  </w: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 xml:space="preserve"> (отделом материально-технического </w:t>
                  </w:r>
                  <w:r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обеспечения), которым</w:t>
                  </w: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 xml:space="preserve"> планируются, контролируются, регулируются и осуществляются закупки, транспортировка, оптимизация, складская переработка, хранение и отпу</w:t>
                  </w:r>
                  <w:proofErr w:type="gramStart"/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ск в пр</w:t>
                  </w:r>
                  <w:proofErr w:type="gramEnd"/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  <w:shd w:val="clear" w:color="auto" w:fill="FFFFFF"/>
                    </w:rPr>
                    <w:t>оизводство материальных и технических </w:t>
                  </w:r>
                  <w:hyperlink r:id="rId5" w:tooltip="Ресурс" w:history="1">
                    <w:r w:rsidRPr="00732DC5">
                      <w:rPr>
                        <w:rStyle w:val="a7"/>
                        <w:rFonts w:ascii="Bookman Old Style" w:hAnsi="Bookman Old Style" w:cs="Arial"/>
                        <w:b/>
                        <w:color w:val="002060"/>
                        <w:sz w:val="26"/>
                        <w:szCs w:val="26"/>
                        <w:u w:val="none"/>
                        <w:shd w:val="clear" w:color="auto" w:fill="FFFFFF"/>
                      </w:rPr>
                      <w:t>ресурсов</w:t>
                    </w:r>
                  </w:hyperlink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.</w:t>
                  </w:r>
                </w:p>
                <w:p w:rsidR="00732DC5" w:rsidRPr="00732DC5" w:rsidRDefault="00732DC5" w:rsidP="00732DC5">
                  <w:pPr>
                    <w:pStyle w:val="a5"/>
                    <w:ind w:left="360" w:firstLine="34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732DC5"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</w:rPr>
                    <w:t>Система материально - технического обеспечения имеет ряд функций, следуя которым, она поддерживает производительность труда и эффективность производства</w:t>
                  </w:r>
                  <w:r>
                    <w:rPr>
                      <w:rFonts w:ascii="Bookman Old Style" w:hAnsi="Bookman Old Style" w:cs="Arial"/>
                      <w:b/>
                      <w:color w:val="002060"/>
                      <w:sz w:val="26"/>
                      <w:szCs w:val="26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80.55pt;margin-top:277.55pt;width:248.1pt;height:43.2pt;z-index:251666432" stroked="f">
            <v:fill opacity="0"/>
            <v:textbox style="mso-next-textbox:#_x0000_s1034">
              <w:txbxContent>
                <w:p w:rsidR="007E2CB3" w:rsidRPr="00696132" w:rsidRDefault="007E2CB3" w:rsidP="007E2CB3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696132">
                    <w:rPr>
                      <w:rFonts w:ascii="Bookman Old Style" w:hAnsi="Bookman Old Style"/>
                      <w:b/>
                      <w:color w:val="C00000"/>
                    </w:rPr>
                    <w:t>Начальник отдела</w:t>
                  </w:r>
                </w:p>
                <w:p w:rsidR="007E2CB3" w:rsidRPr="00696132" w:rsidRDefault="007E2CB3" w:rsidP="007E2CB3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696132">
                    <w:rPr>
                      <w:rFonts w:ascii="Bookman Old Style" w:hAnsi="Bookman Old Style"/>
                      <w:b/>
                      <w:color w:val="C00000"/>
                    </w:rPr>
                    <w:t>Анфимов Дмитрий Игоревич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70.75pt;margin-top:102.75pt;width:278.2pt;height:182.65pt;z-index:251665408" stroked="f">
            <v:fill opacity="0"/>
            <v:textbox style="mso-next-textbox:#_x0000_s1033">
              <w:txbxContent>
                <w:p w:rsidR="007E2CB3" w:rsidRDefault="007E2CB3">
                  <w:r w:rsidRPr="007E2CB3">
                    <w:rPr>
                      <w:noProof/>
                    </w:rPr>
                    <w:drawing>
                      <wp:inline distT="0" distB="0" distL="0" distR="0">
                        <wp:extent cx="3248025" cy="2133100"/>
                        <wp:effectExtent l="0" t="0" r="0" b="635"/>
                        <wp:docPr id="7" name="Рисунок 2" descr="C:\Users\MTO\AppData\Local\Microsoft\Windows\INetCache\Content.Word\IMG_20240520_0912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MTO\AppData\Local\Microsoft\Windows\INetCache\Content.Word\IMG_20240520_0912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6706" cy="21388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17pt;margin-top:102.75pt;width:392.75pt;height:474.55pt;z-index:251660288" stroked="f">
            <v:fill opacity="0"/>
            <v:textbox style="mso-next-textbox:#_x0000_s1028">
              <w:txbxContent>
                <w:p w:rsidR="002A273A" w:rsidRDefault="002A273A"/>
              </w:txbxContent>
            </v:textbox>
          </v:shape>
        </w:pict>
      </w:r>
      <w:r w:rsidR="002A273A">
        <w:rPr>
          <w:noProof/>
        </w:rPr>
        <w:drawing>
          <wp:inline distT="0" distB="0" distL="0" distR="0">
            <wp:extent cx="10693493" cy="7597833"/>
            <wp:effectExtent l="19050" t="0" r="0" b="0"/>
            <wp:docPr id="2" name="Рисунок 2" descr="C:\Users\ЛАБ\Desktop\Книга\1614364036_17-p-svetlaya-akvarel-fon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Б\Desktop\Книга\1614364036_17-p-svetlaya-akvarel-fon-2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596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B030F" w:rsidSect="002A273A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910368"/>
    <w:multiLevelType w:val="hybridMultilevel"/>
    <w:tmpl w:val="AD7AB73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19E7C76"/>
    <w:multiLevelType w:val="hybridMultilevel"/>
    <w:tmpl w:val="2C7C144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24B75A3"/>
    <w:multiLevelType w:val="hybridMultilevel"/>
    <w:tmpl w:val="4EFEDF78"/>
    <w:lvl w:ilvl="0" w:tplc="901C0EF6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506573"/>
    <w:multiLevelType w:val="hybridMultilevel"/>
    <w:tmpl w:val="988CB23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B17307"/>
    <w:multiLevelType w:val="hybridMultilevel"/>
    <w:tmpl w:val="09FE93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C820F9"/>
    <w:multiLevelType w:val="hybridMultilevel"/>
    <w:tmpl w:val="2F3EEB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A273A"/>
    <w:rsid w:val="00070020"/>
    <w:rsid w:val="00085BDD"/>
    <w:rsid w:val="00282CD7"/>
    <w:rsid w:val="002A273A"/>
    <w:rsid w:val="003E7EF1"/>
    <w:rsid w:val="003F460C"/>
    <w:rsid w:val="005B030F"/>
    <w:rsid w:val="00696132"/>
    <w:rsid w:val="00696871"/>
    <w:rsid w:val="00732DC5"/>
    <w:rsid w:val="007B1987"/>
    <w:rsid w:val="007E2CB3"/>
    <w:rsid w:val="007E4667"/>
    <w:rsid w:val="00CD6822"/>
    <w:rsid w:val="00D82EF0"/>
    <w:rsid w:val="00D84CCE"/>
    <w:rsid w:val="00DE7A3E"/>
    <w:rsid w:val="00F73D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C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27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273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A273A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3E7EF1"/>
    <w:pPr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732DC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https://ru.wikipedia.org/wiki/%D0%A0%D0%B5%D1%81%D1%83%D1%80%D1%81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8</cp:revision>
  <cp:lastPrinted>2024-06-05T10:30:00Z</cp:lastPrinted>
  <dcterms:created xsi:type="dcterms:W3CDTF">2024-06-05T08:14:00Z</dcterms:created>
  <dcterms:modified xsi:type="dcterms:W3CDTF">2024-06-20T08:29:00Z</dcterms:modified>
</cp:coreProperties>
</file>